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B55000" w14:textId="5AC72A4B" w:rsidR="004C6EF8" w:rsidRDefault="004C6EF8" w:rsidP="00DA7A9C">
      <w:pPr>
        <w:jc w:val="center"/>
        <w:rPr>
          <w:i/>
          <w:iCs/>
          <w:noProof/>
        </w:rPr>
      </w:pPr>
      <w:r>
        <w:rPr>
          <w:i/>
          <w:iCs/>
          <w:noProof/>
        </w:rPr>
        <w:drawing>
          <wp:inline distT="0" distB="0" distL="0" distR="0" wp14:anchorId="25AE77E2" wp14:editId="65A5B060">
            <wp:extent cx="2981977" cy="1986074"/>
            <wp:effectExtent l="0" t="0" r="8890" b="0"/>
            <wp:docPr id="13678839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7883953" name="Picture 1367883953"/>
                    <pic:cNvPicPr/>
                  </pic:nvPicPr>
                  <pic:blipFill>
                    <a:blip r:embed="rId6">
                      <a:extLst>
                        <a:ext uri="{28A0092B-C50C-407E-A947-70E740481C1C}">
                          <a14:useLocalDpi xmlns:a14="http://schemas.microsoft.com/office/drawing/2010/main" val="0"/>
                        </a:ext>
                        <a:ext uri="{837473B0-CC2E-450A-ABE3-18F120FF3D39}">
                          <a1611:picAttrSrcUrl xmlns:a1611="http://schemas.microsoft.com/office/drawing/2016/11/main" r:id="rId7"/>
                        </a:ext>
                      </a:extLst>
                    </a:blip>
                    <a:stretch>
                      <a:fillRect/>
                    </a:stretch>
                  </pic:blipFill>
                  <pic:spPr>
                    <a:xfrm>
                      <a:off x="0" y="0"/>
                      <a:ext cx="3055642" cy="2035137"/>
                    </a:xfrm>
                    <a:prstGeom prst="rect">
                      <a:avLst/>
                    </a:prstGeom>
                  </pic:spPr>
                </pic:pic>
              </a:graphicData>
            </a:graphic>
          </wp:inline>
        </w:drawing>
      </w:r>
    </w:p>
    <w:p w14:paraId="56970A77" w14:textId="77777777" w:rsidR="00FC671A" w:rsidRDefault="00FC671A" w:rsidP="00DA7A9C">
      <w:pPr>
        <w:jc w:val="center"/>
        <w:rPr>
          <w:i/>
          <w:iCs/>
          <w:noProof/>
        </w:rPr>
      </w:pPr>
    </w:p>
    <w:p w14:paraId="5CBDFF42" w14:textId="708F2A66" w:rsidR="00A351AF" w:rsidRDefault="004C6EF8" w:rsidP="00DA7A9C">
      <w:pPr>
        <w:jc w:val="center"/>
        <w:rPr>
          <w:i/>
          <w:iCs/>
        </w:rPr>
      </w:pPr>
      <w:r>
        <w:rPr>
          <w:i/>
          <w:iCs/>
          <w:noProof/>
        </w:rPr>
        <w:t>T</w:t>
      </w:r>
      <w:r w:rsidR="00DA7A9C">
        <w:rPr>
          <w:i/>
          <w:iCs/>
        </w:rPr>
        <w:t>he Blind Men and the Elephant, by John Godfrey Saxe, (1816-1887)</w:t>
      </w:r>
    </w:p>
    <w:p w14:paraId="3D751C05" w14:textId="187CE73B" w:rsidR="00DA7A9C" w:rsidRPr="00FC671A" w:rsidRDefault="00DA7A9C" w:rsidP="00DA7A9C">
      <w:pPr>
        <w:rPr>
          <w:sz w:val="32"/>
          <w:szCs w:val="32"/>
        </w:rPr>
      </w:pPr>
      <w:r w:rsidRPr="00FC671A">
        <w:rPr>
          <w:sz w:val="32"/>
          <w:szCs w:val="32"/>
        </w:rPr>
        <w:t>It was six men of Indostan to learning much inclined, who went to see the elephant (though all of them were blind), that each observation might satisfy his mind.</w:t>
      </w:r>
    </w:p>
    <w:p w14:paraId="0ABF82E0" w14:textId="261C1138" w:rsidR="00DA7A9C" w:rsidRPr="00FC671A" w:rsidRDefault="00DA7A9C" w:rsidP="00DA7A9C">
      <w:pPr>
        <w:rPr>
          <w:sz w:val="32"/>
          <w:szCs w:val="32"/>
        </w:rPr>
      </w:pPr>
      <w:r w:rsidRPr="00FC671A">
        <w:rPr>
          <w:sz w:val="32"/>
          <w:szCs w:val="32"/>
        </w:rPr>
        <w:t>The first approached the elephant and happening to fall against his broad and sturdy side, at once began to bawl: “God bless me! But the elephant is very like a wall!”</w:t>
      </w:r>
    </w:p>
    <w:p w14:paraId="1DCD6258" w14:textId="7EBB3CE3" w:rsidR="00DA7A9C" w:rsidRPr="00FC671A" w:rsidRDefault="00DA7A9C" w:rsidP="00DA7A9C">
      <w:pPr>
        <w:rPr>
          <w:sz w:val="32"/>
          <w:szCs w:val="32"/>
        </w:rPr>
      </w:pPr>
      <w:r w:rsidRPr="00FC671A">
        <w:rPr>
          <w:sz w:val="32"/>
          <w:szCs w:val="32"/>
        </w:rPr>
        <w:t>The second, feeling of the tusk, cried “Ho, what have we here, so very round and smooth and sharp?” To me, ’tis mighty clear this wonder of an elephant is very like a spear!”</w:t>
      </w:r>
    </w:p>
    <w:p w14:paraId="701BCDE4" w14:textId="15126F84" w:rsidR="00DA7A9C" w:rsidRPr="00FC671A" w:rsidRDefault="00DA7A9C" w:rsidP="00DA7A9C">
      <w:pPr>
        <w:rPr>
          <w:sz w:val="32"/>
          <w:szCs w:val="32"/>
        </w:rPr>
      </w:pPr>
      <w:r w:rsidRPr="00FC671A">
        <w:rPr>
          <w:sz w:val="32"/>
          <w:szCs w:val="32"/>
        </w:rPr>
        <w:t>The third approached the animal and happening to take the squirming trunk within his hands, thus boldly up and spoke: “I see, quoth he, the elephant is very like a snake.”</w:t>
      </w:r>
    </w:p>
    <w:p w14:paraId="7F4CE128" w14:textId="015C34C8" w:rsidR="00DA7A9C" w:rsidRPr="00FC671A" w:rsidRDefault="00DA7A9C" w:rsidP="00DA7A9C">
      <w:pPr>
        <w:rPr>
          <w:sz w:val="32"/>
          <w:szCs w:val="32"/>
        </w:rPr>
      </w:pPr>
      <w:r w:rsidRPr="00FC671A">
        <w:rPr>
          <w:sz w:val="32"/>
          <w:szCs w:val="32"/>
        </w:rPr>
        <w:t>The fourth reached out an eager hand and felt the knee “What most this wondrous beast is like is mighty plain,” quoth he: “ ‘Tis clear enough, the elephant is very like a tree!”</w:t>
      </w:r>
    </w:p>
    <w:p w14:paraId="496197B3" w14:textId="4F5B3076" w:rsidR="00DA7A9C" w:rsidRPr="00FC671A" w:rsidRDefault="00DA7A9C" w:rsidP="00DA7A9C">
      <w:pPr>
        <w:rPr>
          <w:sz w:val="32"/>
          <w:szCs w:val="32"/>
        </w:rPr>
      </w:pPr>
      <w:r w:rsidRPr="00FC671A">
        <w:rPr>
          <w:sz w:val="32"/>
          <w:szCs w:val="32"/>
        </w:rPr>
        <w:t>The fifth who chanced to touch the ear, said “E’en the blindest man can tell this resembles most; deny the fact who can, this marvel of an elephant is very like a fan</w:t>
      </w:r>
      <w:r w:rsidR="00E41BFA" w:rsidRPr="00FC671A">
        <w:rPr>
          <w:sz w:val="32"/>
          <w:szCs w:val="32"/>
        </w:rPr>
        <w:t>!”</w:t>
      </w:r>
    </w:p>
    <w:p w14:paraId="785EF050" w14:textId="41BF5D3A" w:rsidR="00E41BFA" w:rsidRPr="00FC671A" w:rsidRDefault="00E41BFA" w:rsidP="00DA7A9C">
      <w:pPr>
        <w:rPr>
          <w:sz w:val="32"/>
          <w:szCs w:val="32"/>
        </w:rPr>
      </w:pPr>
      <w:r w:rsidRPr="00FC671A">
        <w:rPr>
          <w:sz w:val="32"/>
          <w:szCs w:val="32"/>
        </w:rPr>
        <w:lastRenderedPageBreak/>
        <w:t>The sixth no sooner had begun about the beast to grope, than seizing on the swinging tail that fell within his scope, “I see,” quoth he, “The elephant is very like a rope!”</w:t>
      </w:r>
    </w:p>
    <w:p w14:paraId="656859FA" w14:textId="3CC2F754" w:rsidR="00E41BFA" w:rsidRPr="00FC671A" w:rsidRDefault="00E41BFA" w:rsidP="00DA7A9C">
      <w:pPr>
        <w:rPr>
          <w:sz w:val="32"/>
          <w:szCs w:val="32"/>
        </w:rPr>
      </w:pPr>
      <w:r w:rsidRPr="00FC671A">
        <w:rPr>
          <w:sz w:val="32"/>
          <w:szCs w:val="32"/>
        </w:rPr>
        <w:t xml:space="preserve">And </w:t>
      </w:r>
      <w:proofErr w:type="gramStart"/>
      <w:r w:rsidRPr="00FC671A">
        <w:rPr>
          <w:sz w:val="32"/>
          <w:szCs w:val="32"/>
        </w:rPr>
        <w:t>so</w:t>
      </w:r>
      <w:proofErr w:type="gramEnd"/>
      <w:r w:rsidRPr="00FC671A">
        <w:rPr>
          <w:sz w:val="32"/>
          <w:szCs w:val="32"/>
        </w:rPr>
        <w:t xml:space="preserve"> the men of Indostan disputed loud and long, each in his own opinion exceeding stiff and strong, though each was partly right, and all were in the wrong!</w:t>
      </w:r>
    </w:p>
    <w:p w14:paraId="1E97206B" w14:textId="5EAA4D96" w:rsidR="00E41BFA" w:rsidRPr="00FC671A" w:rsidRDefault="00E41BFA" w:rsidP="00DA7A9C">
      <w:pPr>
        <w:rPr>
          <w:sz w:val="32"/>
          <w:szCs w:val="32"/>
        </w:rPr>
      </w:pPr>
      <w:r w:rsidRPr="00FC671A">
        <w:rPr>
          <w:sz w:val="32"/>
          <w:szCs w:val="32"/>
        </w:rPr>
        <w:t xml:space="preserve">Although this poem is old </w:t>
      </w:r>
      <w:proofErr w:type="gramStart"/>
      <w:r w:rsidRPr="00FC671A">
        <w:rPr>
          <w:sz w:val="32"/>
          <w:szCs w:val="32"/>
        </w:rPr>
        <w:t>and in some ways,</w:t>
      </w:r>
      <w:proofErr w:type="gramEnd"/>
      <w:r w:rsidRPr="00FC671A">
        <w:rPr>
          <w:sz w:val="32"/>
          <w:szCs w:val="32"/>
        </w:rPr>
        <w:t xml:space="preserve"> not up to contemporary standards, it still reminds us of a lesson we all must continue to learn; each of us may have a different point of view from others about many issues today, yet all too often our opinions are based on limited information. </w:t>
      </w:r>
    </w:p>
    <w:p w14:paraId="466F4C95" w14:textId="6467B906" w:rsidR="00E41BFA" w:rsidRPr="00FC671A" w:rsidRDefault="00E41BFA" w:rsidP="00DA7A9C">
      <w:pPr>
        <w:rPr>
          <w:sz w:val="32"/>
          <w:szCs w:val="32"/>
        </w:rPr>
      </w:pPr>
      <w:r w:rsidRPr="00FC671A">
        <w:rPr>
          <w:sz w:val="32"/>
          <w:szCs w:val="32"/>
        </w:rPr>
        <w:t xml:space="preserve">This is a prayer of confession from </w:t>
      </w:r>
      <w:r w:rsidRPr="00FC671A">
        <w:rPr>
          <w:i/>
          <w:iCs/>
          <w:sz w:val="32"/>
          <w:szCs w:val="32"/>
        </w:rPr>
        <w:t>Seasons of the Spirit</w:t>
      </w:r>
      <w:r w:rsidRPr="00FC671A">
        <w:rPr>
          <w:sz w:val="32"/>
          <w:szCs w:val="32"/>
        </w:rPr>
        <w:t>. It might not be a bad idea to offer this prayer from time to time.</w:t>
      </w:r>
    </w:p>
    <w:p w14:paraId="7A31F8D6" w14:textId="4EF90153" w:rsidR="00E41BFA" w:rsidRPr="00FC671A" w:rsidRDefault="00E41BFA" w:rsidP="00DA7A9C">
      <w:pPr>
        <w:rPr>
          <w:i/>
          <w:iCs/>
          <w:sz w:val="32"/>
          <w:szCs w:val="32"/>
        </w:rPr>
      </w:pPr>
      <w:r w:rsidRPr="00FC671A">
        <w:rPr>
          <w:i/>
          <w:iCs/>
          <w:sz w:val="32"/>
          <w:szCs w:val="32"/>
        </w:rPr>
        <w:t>God of mercy, so often we are like the six people in the poem and make outward appearance the factor we use to inform ourselves about others—the feature that we use to decide if we will hold another person in regard or not. We acknow</w:t>
      </w:r>
      <w:r w:rsidR="000F4DF3" w:rsidRPr="00FC671A">
        <w:rPr>
          <w:i/>
          <w:iCs/>
          <w:sz w:val="32"/>
          <w:szCs w:val="32"/>
        </w:rPr>
        <w:t>ledge the shallowness of this.</w:t>
      </w:r>
    </w:p>
    <w:p w14:paraId="41B4BD2C" w14:textId="24C00CC5" w:rsidR="000F4DF3" w:rsidRPr="00FC671A" w:rsidRDefault="000F4DF3" w:rsidP="00DA7A9C">
      <w:pPr>
        <w:rPr>
          <w:i/>
          <w:iCs/>
          <w:sz w:val="32"/>
          <w:szCs w:val="32"/>
        </w:rPr>
      </w:pPr>
      <w:r w:rsidRPr="00FC671A">
        <w:rPr>
          <w:i/>
          <w:iCs/>
          <w:sz w:val="32"/>
          <w:szCs w:val="32"/>
        </w:rPr>
        <w:t>We confess that we can hold a narrow view. We can also be so convinced that what we perceive is true that we close our hearts and minds to the alternatives. We confess that at times we are unwilling to do the work to look deeper, to consider the multitudes of circumstances and events that are required to make informed and just judgements about people we meet. We are sorry.</w:t>
      </w:r>
    </w:p>
    <w:p w14:paraId="090D357A" w14:textId="1E12487A" w:rsidR="000F4DF3" w:rsidRPr="00FC671A" w:rsidRDefault="000F4DF3" w:rsidP="00DA7A9C">
      <w:pPr>
        <w:rPr>
          <w:i/>
          <w:iCs/>
          <w:sz w:val="32"/>
          <w:szCs w:val="32"/>
        </w:rPr>
      </w:pPr>
      <w:r w:rsidRPr="00FC671A">
        <w:rPr>
          <w:sz w:val="32"/>
          <w:szCs w:val="32"/>
        </w:rPr>
        <w:t xml:space="preserve">And, then offer these words of affirmation. </w:t>
      </w:r>
      <w:r w:rsidRPr="00FC671A">
        <w:rPr>
          <w:i/>
          <w:iCs/>
          <w:sz w:val="32"/>
          <w:szCs w:val="32"/>
        </w:rPr>
        <w:t>God does not look at outward appearance. God looks into the heart. In Christ there is no limit to grace, we are offered renewal and restitution. In Christ’s name we pray. Amen.</w:t>
      </w:r>
    </w:p>
    <w:p w14:paraId="3E734477" w14:textId="5F6D824D" w:rsidR="000F4DF3" w:rsidRPr="00FC671A" w:rsidRDefault="000F4DF3" w:rsidP="00DA7A9C">
      <w:pPr>
        <w:rPr>
          <w:sz w:val="32"/>
          <w:szCs w:val="32"/>
        </w:rPr>
      </w:pPr>
      <w:r w:rsidRPr="00FC671A">
        <w:rPr>
          <w:sz w:val="32"/>
          <w:szCs w:val="32"/>
        </w:rPr>
        <w:t>Blessings and Peace,</w:t>
      </w:r>
    </w:p>
    <w:p w14:paraId="32238947" w14:textId="1FBA00C8" w:rsidR="00E41BFA" w:rsidRPr="00FC671A" w:rsidRDefault="000F4DF3" w:rsidP="00DA7A9C">
      <w:pPr>
        <w:rPr>
          <w:sz w:val="32"/>
          <w:szCs w:val="32"/>
        </w:rPr>
      </w:pPr>
      <w:r w:rsidRPr="00FC671A">
        <w:rPr>
          <w:sz w:val="32"/>
          <w:szCs w:val="32"/>
        </w:rPr>
        <w:t>Pastor Diane</w:t>
      </w:r>
    </w:p>
    <w:sectPr w:rsidR="00E41BFA" w:rsidRPr="00FC671A">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DDD447" w14:textId="77777777" w:rsidR="00920601" w:rsidRDefault="00920601" w:rsidP="00F31212">
      <w:pPr>
        <w:spacing w:after="0" w:line="240" w:lineRule="auto"/>
      </w:pPr>
      <w:r>
        <w:separator/>
      </w:r>
    </w:p>
  </w:endnote>
  <w:endnote w:type="continuationSeparator" w:id="0">
    <w:p w14:paraId="085270DF" w14:textId="77777777" w:rsidR="00920601" w:rsidRDefault="00920601" w:rsidP="00F31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5F2D6D" w14:textId="77777777" w:rsidR="00920601" w:rsidRDefault="00920601" w:rsidP="00F31212">
      <w:pPr>
        <w:spacing w:after="0" w:line="240" w:lineRule="auto"/>
      </w:pPr>
      <w:r>
        <w:separator/>
      </w:r>
    </w:p>
  </w:footnote>
  <w:footnote w:type="continuationSeparator" w:id="0">
    <w:p w14:paraId="798EB16F" w14:textId="77777777" w:rsidR="00920601" w:rsidRDefault="00920601" w:rsidP="00F31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0057348"/>
      <w:docPartObj>
        <w:docPartGallery w:val="Page Numbers (Top of Page)"/>
        <w:docPartUnique/>
      </w:docPartObj>
    </w:sdtPr>
    <w:sdtEndPr>
      <w:rPr>
        <w:noProof/>
      </w:rPr>
    </w:sdtEndPr>
    <w:sdtContent>
      <w:p w14:paraId="14FEDAA6" w14:textId="55CAEE86" w:rsidR="00F31212" w:rsidRDefault="00F31212">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48D00CB" w14:textId="77777777" w:rsidR="00F31212" w:rsidRDefault="00F3121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7A9C"/>
    <w:rsid w:val="000D363D"/>
    <w:rsid w:val="000F4DF3"/>
    <w:rsid w:val="001E6D66"/>
    <w:rsid w:val="003B0567"/>
    <w:rsid w:val="004C6EF8"/>
    <w:rsid w:val="008F380C"/>
    <w:rsid w:val="00920601"/>
    <w:rsid w:val="00A351AF"/>
    <w:rsid w:val="00DA7A9C"/>
    <w:rsid w:val="00DC1599"/>
    <w:rsid w:val="00E41BFA"/>
    <w:rsid w:val="00F31212"/>
    <w:rsid w:val="00FC67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B4C3F"/>
  <w15:chartTrackingRefBased/>
  <w15:docId w15:val="{25F80DEC-0A46-4047-B93A-4B3CE7AB5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312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1212"/>
  </w:style>
  <w:style w:type="paragraph" w:styleId="Footer">
    <w:name w:val="footer"/>
    <w:basedOn w:val="Normal"/>
    <w:link w:val="FooterChar"/>
    <w:uiPriority w:val="99"/>
    <w:unhideWhenUsed/>
    <w:rsid w:val="00F312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1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en.wikipedia.org/wiki/African_bush_elephan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408</Words>
  <Characters>2329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Thomas</dc:creator>
  <cp:keywords/>
  <dc:description/>
  <cp:lastModifiedBy>osloan627@gmail.com</cp:lastModifiedBy>
  <cp:revision>4</cp:revision>
  <cp:lastPrinted>2026-07-29T19:30:00Z</cp:lastPrinted>
  <dcterms:created xsi:type="dcterms:W3CDTF">2026-07-29T14:43:00Z</dcterms:created>
  <dcterms:modified xsi:type="dcterms:W3CDTF">2026-07-29T19:30:00Z</dcterms:modified>
</cp:coreProperties>
</file>