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B81BAC" w14:textId="793EE209" w:rsidR="007C4EDD" w:rsidRDefault="002152CB" w:rsidP="00A2571E">
      <w:pPr>
        <w:rPr>
          <w:rFonts w:ascii="Times New Roman" w:hAnsi="Times New Roman" w:cs="Times New Roman"/>
          <w:i/>
          <w:iCs/>
          <w:sz w:val="24"/>
          <w:szCs w:val="24"/>
        </w:rPr>
      </w:pPr>
      <w:r>
        <w:rPr>
          <w:rFonts w:ascii="Times New Roman" w:hAnsi="Times New Roman" w:cs="Times New Roman"/>
          <w:i/>
          <w:iCs/>
          <w:noProof/>
          <w:sz w:val="24"/>
          <w:szCs w:val="24"/>
        </w:rPr>
        <w:drawing>
          <wp:inline distT="0" distB="0" distL="0" distR="0" wp14:anchorId="7C726156" wp14:editId="2584E0AC">
            <wp:extent cx="5173249" cy="2835891"/>
            <wp:effectExtent l="0" t="0" r="8890" b="3175"/>
            <wp:docPr id="5784367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8436719" name="Picture 578436719"/>
                    <pic:cNvPicPr/>
                  </pic:nvPicPr>
                  <pic:blipFill>
                    <a:blip r:embed="rId7" cstate="print">
                      <a:extLst>
                        <a:ext uri="{28A0092B-C50C-407E-A947-70E740481C1C}">
                          <a14:useLocalDpi xmlns:a14="http://schemas.microsoft.com/office/drawing/2010/main" val="0"/>
                        </a:ext>
                      </a:extLst>
                    </a:blip>
                    <a:stretch>
                      <a:fillRect/>
                    </a:stretch>
                  </pic:blipFill>
                  <pic:spPr>
                    <a:xfrm>
                      <a:off x="0" y="0"/>
                      <a:ext cx="5191951" cy="2846143"/>
                    </a:xfrm>
                    <a:prstGeom prst="rect">
                      <a:avLst/>
                    </a:prstGeom>
                  </pic:spPr>
                </pic:pic>
              </a:graphicData>
            </a:graphic>
          </wp:inline>
        </w:drawing>
      </w:r>
    </w:p>
    <w:p w14:paraId="1B04414D" w14:textId="3D12B85C" w:rsidR="00FA3ADF" w:rsidRPr="00782E31" w:rsidRDefault="00FA3ADF" w:rsidP="00A2571E">
      <w:pPr>
        <w:rPr>
          <w:rFonts w:ascii="Times New Roman" w:hAnsi="Times New Roman" w:cs="Times New Roman"/>
          <w:i/>
          <w:iCs/>
          <w:sz w:val="36"/>
          <w:szCs w:val="36"/>
        </w:rPr>
      </w:pPr>
      <w:r w:rsidRPr="00782E31">
        <w:rPr>
          <w:rFonts w:ascii="Times New Roman" w:hAnsi="Times New Roman" w:cs="Times New Roman"/>
          <w:i/>
          <w:iCs/>
          <w:sz w:val="36"/>
          <w:szCs w:val="36"/>
        </w:rPr>
        <w:t xml:space="preserve">“Help” is a prayer that is always answered. It doesn’t matter how you pray—with your head bowed in silence or crying out in grief or dancing. Churches are good for prayer, but so are garages and cars and mountains and showers and dance floors. Years </w:t>
      </w:r>
      <w:proofErr w:type="gramStart"/>
      <w:r w:rsidRPr="00782E31">
        <w:rPr>
          <w:rFonts w:ascii="Times New Roman" w:hAnsi="Times New Roman" w:cs="Times New Roman"/>
          <w:i/>
          <w:iCs/>
          <w:sz w:val="36"/>
          <w:szCs w:val="36"/>
        </w:rPr>
        <w:t>ago</w:t>
      </w:r>
      <w:proofErr w:type="gramEnd"/>
      <w:r w:rsidRPr="00782E31">
        <w:rPr>
          <w:rFonts w:ascii="Times New Roman" w:hAnsi="Times New Roman" w:cs="Times New Roman"/>
          <w:i/>
          <w:iCs/>
          <w:sz w:val="36"/>
          <w:szCs w:val="36"/>
        </w:rPr>
        <w:t xml:space="preserve"> I wrote an essay that began, ‘Some people thin</w:t>
      </w:r>
      <w:r w:rsidR="00A2571E" w:rsidRPr="00782E31">
        <w:rPr>
          <w:rFonts w:ascii="Times New Roman" w:hAnsi="Times New Roman" w:cs="Times New Roman"/>
          <w:i/>
          <w:iCs/>
          <w:sz w:val="36"/>
          <w:szCs w:val="36"/>
        </w:rPr>
        <w:t>k</w:t>
      </w:r>
      <w:r w:rsidRPr="00782E31">
        <w:rPr>
          <w:rFonts w:ascii="Times New Roman" w:hAnsi="Times New Roman" w:cs="Times New Roman"/>
          <w:i/>
          <w:iCs/>
          <w:sz w:val="36"/>
          <w:szCs w:val="36"/>
        </w:rPr>
        <w:t xml:space="preserve"> that God is in the details, but I have come to believe that God is in the bathroom.”</w:t>
      </w:r>
      <w:r w:rsidR="002C6BF2" w:rsidRPr="00782E31">
        <w:rPr>
          <w:rFonts w:ascii="Times New Roman" w:hAnsi="Times New Roman" w:cs="Times New Roman"/>
          <w:i/>
          <w:iCs/>
          <w:sz w:val="36"/>
          <w:szCs w:val="36"/>
        </w:rPr>
        <w:t xml:space="preserve"> Anne Lamott</w:t>
      </w:r>
    </w:p>
    <w:p w14:paraId="02D524F5" w14:textId="6C1E8EEE" w:rsidR="00FA3ADF" w:rsidRPr="00782E31" w:rsidRDefault="009A737B" w:rsidP="00FA3ADF">
      <w:pPr>
        <w:rPr>
          <w:rFonts w:ascii="Times New Roman" w:hAnsi="Times New Roman" w:cs="Times New Roman"/>
          <w:sz w:val="36"/>
          <w:szCs w:val="36"/>
        </w:rPr>
      </w:pPr>
      <w:r w:rsidRPr="00782E31">
        <w:rPr>
          <w:rFonts w:ascii="Times New Roman" w:hAnsi="Times New Roman" w:cs="Times New Roman"/>
          <w:sz w:val="36"/>
          <w:szCs w:val="36"/>
        </w:rPr>
        <w:t>Prayer</w:t>
      </w:r>
      <w:r w:rsidR="00FA3ADF" w:rsidRPr="00782E31">
        <w:rPr>
          <w:rFonts w:ascii="Times New Roman" w:hAnsi="Times New Roman" w:cs="Times New Roman"/>
          <w:sz w:val="36"/>
          <w:szCs w:val="36"/>
        </w:rPr>
        <w:t xml:space="preserve"> is something that carries with it all sorts of thoughts and ideas about who, what, where and how. Certainly, when we worship together as a faith community prayer is an important part of our worship experience. During Sunday morning worship we offer </w:t>
      </w:r>
      <w:r w:rsidR="00C5459E" w:rsidRPr="00782E31">
        <w:rPr>
          <w:rFonts w:ascii="Times New Roman" w:hAnsi="Times New Roman" w:cs="Times New Roman"/>
          <w:sz w:val="36"/>
          <w:szCs w:val="36"/>
        </w:rPr>
        <w:t>opening</w:t>
      </w:r>
      <w:r w:rsidR="00DF50E8" w:rsidRPr="00782E31">
        <w:rPr>
          <w:rFonts w:ascii="Times New Roman" w:hAnsi="Times New Roman" w:cs="Times New Roman"/>
          <w:sz w:val="36"/>
          <w:szCs w:val="36"/>
        </w:rPr>
        <w:t>2q</w:t>
      </w:r>
      <w:r w:rsidR="00FA3ADF" w:rsidRPr="00782E31">
        <w:rPr>
          <w:rFonts w:ascii="Times New Roman" w:hAnsi="Times New Roman" w:cs="Times New Roman"/>
          <w:sz w:val="36"/>
          <w:szCs w:val="36"/>
        </w:rPr>
        <w:t xml:space="preserve"> prayers, prayers of confession</w:t>
      </w:r>
      <w:r w:rsidR="00B30EBC" w:rsidRPr="00782E31">
        <w:rPr>
          <w:rFonts w:ascii="Times New Roman" w:hAnsi="Times New Roman" w:cs="Times New Roman"/>
          <w:sz w:val="36"/>
          <w:szCs w:val="36"/>
        </w:rPr>
        <w:t>, the weekly pastoral prayer, the Lord’s Prayer and the prayer we say together at the time of the offering. And I think it’s true that the entire worship service can be considered a prayer. The music we hear and sing, the morning message, the scripture readings and our gathering, all these things are prayers we offer to our Creator God.</w:t>
      </w:r>
    </w:p>
    <w:p w14:paraId="4EA8B1B3" w14:textId="3EE38356" w:rsidR="00B30EBC" w:rsidRPr="00782E31" w:rsidRDefault="00B30EBC" w:rsidP="00FA3ADF">
      <w:pPr>
        <w:rPr>
          <w:rFonts w:ascii="Times New Roman" w:hAnsi="Times New Roman" w:cs="Times New Roman"/>
          <w:sz w:val="36"/>
          <w:szCs w:val="36"/>
        </w:rPr>
      </w:pPr>
      <w:r w:rsidRPr="00782E31">
        <w:rPr>
          <w:rFonts w:ascii="Times New Roman" w:hAnsi="Times New Roman" w:cs="Times New Roman"/>
          <w:sz w:val="36"/>
          <w:szCs w:val="36"/>
        </w:rPr>
        <w:lastRenderedPageBreak/>
        <w:t xml:space="preserve">But it’s not just during worship in the church where prayers are offered. As Anne Lamott points out, we can pray anytime and anywhere. There aren’t any rules about prayer and anyone can pray. </w:t>
      </w:r>
    </w:p>
    <w:p w14:paraId="39325B33" w14:textId="196D203F" w:rsidR="00B30EBC" w:rsidRPr="00782E31" w:rsidRDefault="00B30EBC" w:rsidP="00FA3ADF">
      <w:pPr>
        <w:rPr>
          <w:rFonts w:ascii="Times New Roman" w:hAnsi="Times New Roman" w:cs="Times New Roman"/>
          <w:sz w:val="36"/>
          <w:szCs w:val="36"/>
        </w:rPr>
      </w:pPr>
      <w:r w:rsidRPr="00782E31">
        <w:rPr>
          <w:rFonts w:ascii="Times New Roman" w:hAnsi="Times New Roman" w:cs="Times New Roman"/>
          <w:sz w:val="36"/>
          <w:szCs w:val="36"/>
        </w:rPr>
        <w:t>The other thing we should understand about our conversations with God, or prayer is that God hears us when we shout out in anger, when we question, when we doubt, those are often the best times for us to know that God is listening and God’s compassion is</w:t>
      </w:r>
      <w:r w:rsidR="005E1FBD" w:rsidRPr="00782E31">
        <w:rPr>
          <w:rFonts w:ascii="Times New Roman" w:hAnsi="Times New Roman" w:cs="Times New Roman"/>
          <w:sz w:val="36"/>
          <w:szCs w:val="36"/>
        </w:rPr>
        <w:t xml:space="preserve"> holding us.</w:t>
      </w:r>
    </w:p>
    <w:p w14:paraId="0A7AD4C6" w14:textId="2FCED87C" w:rsidR="005E1FBD" w:rsidRPr="00782E31" w:rsidRDefault="005E1FBD" w:rsidP="00FA3ADF">
      <w:pPr>
        <w:rPr>
          <w:rFonts w:ascii="Times New Roman" w:hAnsi="Times New Roman" w:cs="Times New Roman"/>
          <w:sz w:val="36"/>
          <w:szCs w:val="36"/>
        </w:rPr>
      </w:pPr>
      <w:r w:rsidRPr="00782E31">
        <w:rPr>
          <w:rFonts w:ascii="Times New Roman" w:hAnsi="Times New Roman" w:cs="Times New Roman"/>
          <w:sz w:val="36"/>
          <w:szCs w:val="36"/>
        </w:rPr>
        <w:t>We might not receive the answer we want, all too often we’re convinced God isn’t listening to our prayers, but God does hear, God is with us all. Even when we don’t understand what may be happening in our lives, when we are faced with pain, heartache and loss, those are times when God is walking right by our sides.</w:t>
      </w:r>
    </w:p>
    <w:p w14:paraId="0A3E6BC4" w14:textId="77777777" w:rsidR="00C5459E" w:rsidRPr="00782E31" w:rsidRDefault="00C5459E" w:rsidP="00FA3ADF">
      <w:pPr>
        <w:rPr>
          <w:rFonts w:ascii="Times New Roman" w:hAnsi="Times New Roman" w:cs="Times New Roman"/>
          <w:sz w:val="36"/>
          <w:szCs w:val="36"/>
        </w:rPr>
      </w:pPr>
    </w:p>
    <w:p w14:paraId="2D53C937" w14:textId="7CBA182D" w:rsidR="005E1FBD" w:rsidRPr="00782E31" w:rsidRDefault="005E1FBD" w:rsidP="00FA3ADF">
      <w:pPr>
        <w:rPr>
          <w:rFonts w:ascii="Times New Roman" w:hAnsi="Times New Roman" w:cs="Times New Roman"/>
          <w:sz w:val="36"/>
          <w:szCs w:val="36"/>
        </w:rPr>
      </w:pPr>
      <w:r w:rsidRPr="00782E31">
        <w:rPr>
          <w:rFonts w:ascii="Times New Roman" w:hAnsi="Times New Roman" w:cs="Times New Roman"/>
          <w:sz w:val="36"/>
          <w:szCs w:val="36"/>
        </w:rPr>
        <w:t xml:space="preserve">God is crying with </w:t>
      </w:r>
      <w:proofErr w:type="gramStart"/>
      <w:r w:rsidRPr="00782E31">
        <w:rPr>
          <w:rFonts w:ascii="Times New Roman" w:hAnsi="Times New Roman" w:cs="Times New Roman"/>
          <w:sz w:val="36"/>
          <w:szCs w:val="36"/>
        </w:rPr>
        <w:t>us,</w:t>
      </w:r>
      <w:proofErr w:type="gramEnd"/>
      <w:r w:rsidRPr="00782E31">
        <w:rPr>
          <w:rFonts w:ascii="Times New Roman" w:hAnsi="Times New Roman" w:cs="Times New Roman"/>
          <w:sz w:val="36"/>
          <w:szCs w:val="36"/>
        </w:rPr>
        <w:t xml:space="preserve"> God is holding onto us whether we know it or not.</w:t>
      </w:r>
    </w:p>
    <w:p w14:paraId="3AFF63C0" w14:textId="49968367" w:rsidR="005E1FBD" w:rsidRPr="00782E31" w:rsidRDefault="005E1FBD" w:rsidP="00FA3ADF">
      <w:pPr>
        <w:rPr>
          <w:rFonts w:ascii="Times New Roman" w:hAnsi="Times New Roman" w:cs="Times New Roman"/>
          <w:sz w:val="36"/>
          <w:szCs w:val="36"/>
        </w:rPr>
      </w:pPr>
      <w:r w:rsidRPr="00782E31">
        <w:rPr>
          <w:rFonts w:ascii="Times New Roman" w:hAnsi="Times New Roman" w:cs="Times New Roman"/>
          <w:sz w:val="36"/>
          <w:szCs w:val="36"/>
        </w:rPr>
        <w:t>So, the next time you find yourself screaming or crying out</w:t>
      </w:r>
      <w:r w:rsidR="00B94C07" w:rsidRPr="00782E31">
        <w:rPr>
          <w:rFonts w:ascii="Times New Roman" w:hAnsi="Times New Roman" w:cs="Times New Roman"/>
          <w:sz w:val="36"/>
          <w:szCs w:val="36"/>
        </w:rPr>
        <w:t xml:space="preserve"> to</w:t>
      </w:r>
      <w:r w:rsidRPr="00782E31">
        <w:rPr>
          <w:rFonts w:ascii="Times New Roman" w:hAnsi="Times New Roman" w:cs="Times New Roman"/>
          <w:sz w:val="36"/>
          <w:szCs w:val="36"/>
        </w:rPr>
        <w:t xml:space="preserve"> God, be assured that God is with you. And it’s fine to offer prayers wherever you are, in the line at the grocery store, while you’re filling your gas tank, when you’re washing dishes, whatever and wherever, praying is just fine. So don’t wait until you come to worship on Sundays, just pray. Talk with God, whatever you say will be just fine. </w:t>
      </w:r>
    </w:p>
    <w:p w14:paraId="635BB455" w14:textId="77777777" w:rsidR="007C4EDD" w:rsidRPr="00782E31" w:rsidRDefault="002C6BF2" w:rsidP="00FA3ADF">
      <w:pPr>
        <w:rPr>
          <w:rFonts w:ascii="Times New Roman" w:hAnsi="Times New Roman" w:cs="Times New Roman"/>
          <w:sz w:val="36"/>
          <w:szCs w:val="36"/>
        </w:rPr>
      </w:pPr>
      <w:r w:rsidRPr="00782E31">
        <w:rPr>
          <w:rFonts w:ascii="Times New Roman" w:hAnsi="Times New Roman" w:cs="Times New Roman"/>
          <w:sz w:val="36"/>
          <w:szCs w:val="36"/>
        </w:rPr>
        <w:t xml:space="preserve">Blessings and Peace, </w:t>
      </w:r>
    </w:p>
    <w:p w14:paraId="192394D8" w14:textId="213AAF16" w:rsidR="002C6BF2" w:rsidRPr="00782E31" w:rsidRDefault="002C6BF2" w:rsidP="00FA3ADF">
      <w:pPr>
        <w:rPr>
          <w:rFonts w:ascii="Times New Roman" w:hAnsi="Times New Roman" w:cs="Times New Roman"/>
          <w:sz w:val="36"/>
          <w:szCs w:val="36"/>
        </w:rPr>
      </w:pPr>
      <w:r w:rsidRPr="00782E31">
        <w:rPr>
          <w:rFonts w:ascii="Times New Roman" w:hAnsi="Times New Roman" w:cs="Times New Roman"/>
          <w:sz w:val="36"/>
          <w:szCs w:val="36"/>
        </w:rPr>
        <w:t>Pastor D</w:t>
      </w:r>
      <w:r w:rsidR="00250EE6" w:rsidRPr="00782E31">
        <w:rPr>
          <w:rFonts w:ascii="Times New Roman" w:hAnsi="Times New Roman" w:cs="Times New Roman"/>
          <w:sz w:val="36"/>
          <w:szCs w:val="36"/>
        </w:rPr>
        <w:t>iane</w:t>
      </w:r>
    </w:p>
    <w:sectPr w:rsidR="002C6BF2" w:rsidRPr="00782E31">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1AAD8" w14:textId="77777777" w:rsidR="000A2EDE" w:rsidRDefault="000A2EDE" w:rsidP="009E191F">
      <w:pPr>
        <w:spacing w:after="0" w:line="240" w:lineRule="auto"/>
      </w:pPr>
      <w:r>
        <w:separator/>
      </w:r>
    </w:p>
  </w:endnote>
  <w:endnote w:type="continuationSeparator" w:id="0">
    <w:p w14:paraId="115B1C00" w14:textId="77777777" w:rsidR="000A2EDE" w:rsidRDefault="000A2EDE" w:rsidP="009E19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BF5BB0" w14:textId="77777777" w:rsidR="000A2EDE" w:rsidRDefault="000A2EDE" w:rsidP="009E191F">
      <w:pPr>
        <w:spacing w:after="0" w:line="240" w:lineRule="auto"/>
      </w:pPr>
      <w:r>
        <w:separator/>
      </w:r>
    </w:p>
  </w:footnote>
  <w:footnote w:type="continuationSeparator" w:id="0">
    <w:p w14:paraId="18EEC4BA" w14:textId="77777777" w:rsidR="000A2EDE" w:rsidRDefault="000A2EDE" w:rsidP="009E191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99867420"/>
      <w:docPartObj>
        <w:docPartGallery w:val="Page Numbers (Top of Page)"/>
        <w:docPartUnique/>
      </w:docPartObj>
    </w:sdtPr>
    <w:sdtEndPr>
      <w:rPr>
        <w:noProof/>
      </w:rPr>
    </w:sdtEndPr>
    <w:sdtContent>
      <w:p w14:paraId="7EDB192B" w14:textId="55394D16" w:rsidR="009E191F" w:rsidRDefault="009E191F">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79272FF7" w14:textId="77777777" w:rsidR="009E191F" w:rsidRDefault="009E191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3ADF"/>
    <w:rsid w:val="000A2EDE"/>
    <w:rsid w:val="0011356D"/>
    <w:rsid w:val="002152CB"/>
    <w:rsid w:val="00250EE6"/>
    <w:rsid w:val="002C6BF2"/>
    <w:rsid w:val="00333207"/>
    <w:rsid w:val="00342CFE"/>
    <w:rsid w:val="004274CB"/>
    <w:rsid w:val="004B7575"/>
    <w:rsid w:val="005B468C"/>
    <w:rsid w:val="005E1FBD"/>
    <w:rsid w:val="006C4D9B"/>
    <w:rsid w:val="00782E31"/>
    <w:rsid w:val="007C4EDD"/>
    <w:rsid w:val="009A737B"/>
    <w:rsid w:val="009E191F"/>
    <w:rsid w:val="00A2571E"/>
    <w:rsid w:val="00B30EBC"/>
    <w:rsid w:val="00B74D20"/>
    <w:rsid w:val="00B94C07"/>
    <w:rsid w:val="00C5459E"/>
    <w:rsid w:val="00CE3056"/>
    <w:rsid w:val="00DA5DF8"/>
    <w:rsid w:val="00DF50E8"/>
    <w:rsid w:val="00FA3A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EBD5CE"/>
  <w15:chartTrackingRefBased/>
  <w15:docId w15:val="{17250265-45F8-488B-83CE-C6494388DC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E191F"/>
    <w:pPr>
      <w:tabs>
        <w:tab w:val="center" w:pos="4680"/>
        <w:tab w:val="right" w:pos="9360"/>
      </w:tabs>
      <w:spacing w:after="0" w:line="240" w:lineRule="auto"/>
    </w:pPr>
  </w:style>
  <w:style w:type="character" w:customStyle="1" w:styleId="HeaderChar">
    <w:name w:val="Header Char"/>
    <w:basedOn w:val="DefaultParagraphFont"/>
    <w:link w:val="Header"/>
    <w:uiPriority w:val="99"/>
    <w:rsid w:val="009E191F"/>
  </w:style>
  <w:style w:type="paragraph" w:styleId="Footer">
    <w:name w:val="footer"/>
    <w:basedOn w:val="Normal"/>
    <w:link w:val="FooterChar"/>
    <w:uiPriority w:val="99"/>
    <w:unhideWhenUsed/>
    <w:rsid w:val="009E191F"/>
    <w:pPr>
      <w:tabs>
        <w:tab w:val="center" w:pos="4680"/>
        <w:tab w:val="right" w:pos="9360"/>
      </w:tabs>
      <w:spacing w:after="0" w:line="240" w:lineRule="auto"/>
    </w:pPr>
  </w:style>
  <w:style w:type="character" w:customStyle="1" w:styleId="FooterChar">
    <w:name w:val="Footer Char"/>
    <w:basedOn w:val="DefaultParagraphFont"/>
    <w:link w:val="Footer"/>
    <w:uiPriority w:val="99"/>
    <w:rsid w:val="009E191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D1DDBF-F46F-4AD2-91D9-F4062880DB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2</Pages>
  <Words>347</Words>
  <Characters>1983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Diane Thomas</dc:creator>
  <cp:keywords/>
  <dc:description/>
  <cp:lastModifiedBy>osloan627@gmail.com</cp:lastModifiedBy>
  <cp:revision>8</cp:revision>
  <cp:lastPrinted>2026-11-03T18:44:00Z</cp:lastPrinted>
  <dcterms:created xsi:type="dcterms:W3CDTF">2026-11-02T19:09:00Z</dcterms:created>
  <dcterms:modified xsi:type="dcterms:W3CDTF">2026-11-04T21:22:00Z</dcterms:modified>
</cp:coreProperties>
</file>